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1F71" w14:textId="01955F10" w:rsidR="005E1AB0" w:rsidRPr="005E1AB0" w:rsidRDefault="005E1AB0" w:rsidP="005E1A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1" w:lineRule="atLeast"/>
        <w:jc w:val="center"/>
        <w:rPr>
          <w:rFonts w:ascii="ＭＳ Ｐ明朝" w:eastAsia="ＭＳ Ｐ明朝" w:hAnsi="ＭＳ Ｐ明朝" w:cs="ＭＳ ゴシック" w:hint="eastAsia"/>
          <w:color w:val="333333"/>
          <w:kern w:val="0"/>
          <w:szCs w:val="21"/>
        </w:rPr>
      </w:pPr>
      <w:r w:rsidRPr="005E1AB0">
        <w:rPr>
          <w:rFonts w:ascii="ＭＳ Ｐ明朝" w:eastAsia="ＭＳ Ｐ明朝" w:hAnsi="ＭＳ Ｐ明朝" w:cs="ＭＳ ゴシック" w:hint="eastAsia"/>
          <w:color w:val="333333"/>
          <w:kern w:val="0"/>
          <w:sz w:val="28"/>
          <w:szCs w:val="28"/>
        </w:rPr>
        <w:t>千葉県教育庁保健体育課</w:t>
      </w:r>
      <w:r>
        <w:rPr>
          <w:rFonts w:ascii="ＭＳ Ｐ明朝" w:eastAsia="ＭＳ Ｐ明朝" w:hAnsi="ＭＳ Ｐ明朝" w:cs="ＭＳ ゴシック" w:hint="eastAsia"/>
          <w:color w:val="333333"/>
          <w:kern w:val="0"/>
          <w:sz w:val="28"/>
          <w:szCs w:val="28"/>
        </w:rPr>
        <w:t xml:space="preserve">　</w:t>
      </w:r>
      <w:r w:rsidRPr="005E1AB0">
        <w:rPr>
          <w:rFonts w:ascii="ＭＳ Ｐ明朝" w:eastAsia="ＭＳ Ｐ明朝" w:hAnsi="ＭＳ Ｐ明朝" w:cs="ＭＳ ゴシック" w:hint="eastAsia"/>
          <w:color w:val="333333"/>
          <w:kern w:val="0"/>
          <w:sz w:val="24"/>
          <w:szCs w:val="24"/>
        </w:rPr>
        <w:t>より情報提供がありました。</w:t>
      </w:r>
    </w:p>
    <w:p w14:paraId="5D09D550" w14:textId="5D49557F" w:rsidR="005E1AB0" w:rsidRDefault="005E1AB0" w:rsidP="005E1A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1" w:lineRule="atLeast"/>
        <w:jc w:val="left"/>
        <w:rPr>
          <w:rFonts w:ascii="ＭＳ Ｐ明朝" w:eastAsia="ＭＳ Ｐ明朝" w:hAnsi="ＭＳ Ｐ明朝" w:cs="ＭＳ ゴシック"/>
          <w:b/>
          <w:bCs/>
          <w:color w:val="FF0000"/>
          <w:kern w:val="0"/>
          <w:sz w:val="24"/>
          <w:szCs w:val="24"/>
        </w:rPr>
      </w:pPr>
    </w:p>
    <w:p w14:paraId="6161D781" w14:textId="77777777" w:rsidR="005E1AB0" w:rsidRDefault="005E1AB0" w:rsidP="005E1A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1" w:lineRule="atLeast"/>
        <w:jc w:val="left"/>
        <w:rPr>
          <w:rFonts w:ascii="ＭＳ Ｐ明朝" w:eastAsia="ＭＳ Ｐ明朝" w:hAnsi="ＭＳ Ｐ明朝" w:cs="ＭＳ ゴシック" w:hint="eastAsia"/>
          <w:b/>
          <w:bCs/>
          <w:color w:val="FF0000"/>
          <w:kern w:val="0"/>
          <w:sz w:val="24"/>
          <w:szCs w:val="24"/>
        </w:rPr>
      </w:pPr>
    </w:p>
    <w:p w14:paraId="5E58134B" w14:textId="071F764B" w:rsidR="005E1AB0" w:rsidRPr="005E1AB0" w:rsidRDefault="005E1AB0" w:rsidP="005E1A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1" w:lineRule="atLeast"/>
        <w:jc w:val="left"/>
        <w:rPr>
          <w:rFonts w:ascii="ＭＳ Ｐ明朝" w:eastAsia="ＭＳ Ｐ明朝" w:hAnsi="ＭＳ Ｐ明朝" w:cs="ＭＳ ゴシック" w:hint="eastAsia"/>
          <w:color w:val="333333"/>
          <w:kern w:val="0"/>
          <w:sz w:val="28"/>
          <w:szCs w:val="28"/>
        </w:rPr>
      </w:pPr>
      <w:r w:rsidRPr="005E1AB0">
        <w:rPr>
          <w:rFonts w:ascii="ＭＳ Ｐ明朝" w:eastAsia="ＭＳ Ｐ明朝" w:hAnsi="ＭＳ Ｐ明朝" w:cs="ＭＳ ゴシック" w:hint="eastAsia"/>
          <w:b/>
          <w:bCs/>
          <w:color w:val="FF0000"/>
          <w:kern w:val="0"/>
          <w:sz w:val="36"/>
          <w:szCs w:val="36"/>
        </w:rPr>
        <w:t>薬物乱用防止教育の推進</w:t>
      </w:r>
      <w:r w:rsidRPr="005E1AB0">
        <w:rPr>
          <w:rFonts w:ascii="ＭＳ Ｐ明朝" w:eastAsia="ＭＳ Ｐ明朝" w:hAnsi="ＭＳ Ｐ明朝" w:cs="ＭＳ ゴシック" w:hint="eastAsia"/>
          <w:color w:val="333333"/>
          <w:kern w:val="0"/>
          <w:sz w:val="28"/>
          <w:szCs w:val="28"/>
        </w:rPr>
        <w:t>につ</w:t>
      </w:r>
      <w:r w:rsidRPr="005E1AB0">
        <w:rPr>
          <w:rFonts w:ascii="ＭＳ Ｐ明朝" w:eastAsia="ＭＳ Ｐ明朝" w:hAnsi="ＭＳ Ｐ明朝" w:cs="ＭＳ ゴシック" w:hint="eastAsia"/>
          <w:color w:val="333333"/>
          <w:kern w:val="0"/>
          <w:sz w:val="28"/>
          <w:szCs w:val="28"/>
        </w:rPr>
        <w:t>いて</w:t>
      </w:r>
    </w:p>
    <w:p w14:paraId="73E91B28" w14:textId="77777777" w:rsidR="005E1AB0" w:rsidRPr="005E1AB0" w:rsidRDefault="005E1AB0" w:rsidP="005E1A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1" w:lineRule="atLeast"/>
        <w:jc w:val="left"/>
        <w:rPr>
          <w:rFonts w:ascii="ＭＳ Ｐ明朝" w:eastAsia="ＭＳ Ｐ明朝" w:hAnsi="ＭＳ Ｐ明朝" w:cs="ＭＳ ゴシック" w:hint="eastAsia"/>
          <w:color w:val="333333"/>
          <w:kern w:val="0"/>
          <w:szCs w:val="21"/>
        </w:rPr>
      </w:pPr>
    </w:p>
    <w:p w14:paraId="140CB073" w14:textId="7DE11BA0" w:rsidR="005E1AB0" w:rsidRPr="005E1AB0" w:rsidRDefault="005E1AB0" w:rsidP="005E1A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1" w:lineRule="atLeast"/>
        <w:ind w:firstLineChars="100" w:firstLine="240"/>
        <w:jc w:val="left"/>
        <w:rPr>
          <w:rFonts w:ascii="ＭＳ Ｐ明朝" w:eastAsia="ＭＳ Ｐ明朝" w:hAnsi="ＭＳ Ｐ明朝" w:cs="ＭＳ ゴシック" w:hint="eastAsia"/>
          <w:color w:val="333333"/>
          <w:kern w:val="0"/>
          <w:sz w:val="24"/>
          <w:szCs w:val="24"/>
        </w:rPr>
      </w:pPr>
      <w:r w:rsidRPr="005E1AB0">
        <w:rPr>
          <w:rFonts w:ascii="ＭＳ Ｐ明朝" w:eastAsia="ＭＳ Ｐ明朝" w:hAnsi="ＭＳ Ｐ明朝" w:cs="ＭＳ ゴシック" w:hint="eastAsia"/>
          <w:color w:val="333333"/>
          <w:kern w:val="0"/>
          <w:sz w:val="24"/>
          <w:szCs w:val="24"/>
        </w:rPr>
        <w:t>近年、報道でもなされている通り、大量の医薬品を短時間に服用すること（オーバードーズ：OD）の問題が顕在化しております。</w:t>
      </w:r>
    </w:p>
    <w:p w14:paraId="4AB576D8" w14:textId="50B36F62" w:rsidR="005E1AB0" w:rsidRPr="005E1AB0" w:rsidRDefault="005E1AB0" w:rsidP="005E1A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1" w:lineRule="atLeast"/>
        <w:ind w:firstLineChars="100" w:firstLine="240"/>
        <w:jc w:val="left"/>
        <w:rPr>
          <w:rFonts w:ascii="ＭＳ Ｐ明朝" w:eastAsia="ＭＳ Ｐ明朝" w:hAnsi="ＭＳ Ｐ明朝" w:cs="ＭＳ ゴシック" w:hint="eastAsia"/>
          <w:color w:val="333333"/>
          <w:kern w:val="0"/>
          <w:sz w:val="24"/>
          <w:szCs w:val="24"/>
        </w:rPr>
      </w:pPr>
      <w:r w:rsidRPr="005E1AB0">
        <w:rPr>
          <w:rFonts w:ascii="ＭＳ Ｐ明朝" w:eastAsia="ＭＳ Ｐ明朝" w:hAnsi="ＭＳ Ｐ明朝" w:cs="ＭＳ ゴシック" w:hint="eastAsia"/>
          <w:color w:val="333333"/>
          <w:kern w:val="0"/>
          <w:sz w:val="24"/>
          <w:szCs w:val="24"/>
        </w:rPr>
        <w:t>つきましては、長期休業前の</w:t>
      </w:r>
      <w:r w:rsidRPr="005E1AB0">
        <w:rPr>
          <w:rFonts w:ascii="ＭＳ Ｐ明朝" w:eastAsia="ＭＳ Ｐ明朝" w:hAnsi="ＭＳ Ｐ明朝" w:cs="ＭＳ ゴシック" w:hint="eastAsia"/>
          <w:color w:val="333333"/>
          <w:kern w:val="0"/>
          <w:sz w:val="24"/>
          <w:szCs w:val="24"/>
        </w:rPr>
        <w:t>この時期に周知させていただきます。</w:t>
      </w:r>
    </w:p>
    <w:p w14:paraId="2E9D0B98" w14:textId="77777777" w:rsidR="005E1AB0" w:rsidRPr="005E1AB0" w:rsidRDefault="005E1AB0" w:rsidP="005E1A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1" w:lineRule="atLeast"/>
        <w:jc w:val="left"/>
        <w:rPr>
          <w:rFonts w:ascii="ＭＳ Ｐ明朝" w:eastAsia="ＭＳ Ｐ明朝" w:hAnsi="ＭＳ Ｐ明朝" w:cs="ＭＳ ゴシック" w:hint="eastAsia"/>
          <w:color w:val="333333"/>
          <w:kern w:val="0"/>
          <w:szCs w:val="21"/>
        </w:rPr>
      </w:pPr>
    </w:p>
    <w:p w14:paraId="59D298DD" w14:textId="77777777" w:rsidR="005E1AB0" w:rsidRPr="005E1AB0" w:rsidRDefault="005E1AB0" w:rsidP="005E1A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1" w:lineRule="atLeast"/>
        <w:jc w:val="left"/>
        <w:rPr>
          <w:rFonts w:ascii="ＭＳ Ｐ明朝" w:eastAsia="ＭＳ Ｐ明朝" w:hAnsi="ＭＳ Ｐ明朝" w:cs="ＭＳ ゴシック" w:hint="eastAsia"/>
          <w:b/>
          <w:bCs/>
          <w:color w:val="1F3864" w:themeColor="accent1" w:themeShade="80"/>
          <w:kern w:val="0"/>
          <w:sz w:val="28"/>
          <w:szCs w:val="28"/>
        </w:rPr>
      </w:pPr>
      <w:r w:rsidRPr="005E1AB0">
        <w:rPr>
          <w:rFonts w:ascii="ＭＳ Ｐ明朝" w:eastAsia="ＭＳ Ｐ明朝" w:hAnsi="ＭＳ Ｐ明朝" w:cs="ＭＳ ゴシック" w:hint="eastAsia"/>
          <w:b/>
          <w:bCs/>
          <w:color w:val="1F3864" w:themeColor="accent1" w:themeShade="80"/>
          <w:kern w:val="0"/>
          <w:sz w:val="28"/>
          <w:szCs w:val="28"/>
        </w:rPr>
        <w:t>〇一般用医薬品の濫用防止に関するポスターについて（厚生労働省事務連絡）</w:t>
      </w:r>
    </w:p>
    <w:p w14:paraId="7F3F3D88" w14:textId="77777777" w:rsidR="005E1AB0" w:rsidRPr="005E1AB0" w:rsidRDefault="005E1AB0" w:rsidP="005E1A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1" w:lineRule="atLeast"/>
        <w:jc w:val="left"/>
        <w:rPr>
          <w:rFonts w:ascii="ＭＳ Ｐ明朝" w:eastAsia="ＭＳ Ｐ明朝" w:hAnsi="ＭＳ Ｐ明朝" w:cs="ＭＳ ゴシック" w:hint="eastAsia"/>
          <w:color w:val="333333"/>
          <w:kern w:val="0"/>
          <w:sz w:val="24"/>
          <w:szCs w:val="24"/>
        </w:rPr>
      </w:pPr>
      <w:r w:rsidRPr="005E1AB0">
        <w:rPr>
          <w:rFonts w:ascii="ＭＳ Ｐ明朝" w:eastAsia="ＭＳ Ｐ明朝" w:hAnsi="ＭＳ Ｐ明朝" w:cs="ＭＳ ゴシック" w:hint="eastAsia"/>
          <w:color w:val="333333"/>
          <w:kern w:val="0"/>
          <w:sz w:val="24"/>
          <w:szCs w:val="24"/>
        </w:rPr>
        <w:t>https://www.mhlw.go.jp/content/11120000/001075680.pdf（事務連絡）</w:t>
      </w:r>
    </w:p>
    <w:p w14:paraId="08150082" w14:textId="0EC4F326" w:rsidR="005E1AB0" w:rsidRPr="005E1AB0" w:rsidRDefault="005E1AB0" w:rsidP="005E1A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1" w:lineRule="atLeast"/>
        <w:jc w:val="left"/>
        <w:rPr>
          <w:rFonts w:ascii="ＭＳ Ｐ明朝" w:eastAsia="ＭＳ Ｐ明朝" w:hAnsi="ＭＳ Ｐ明朝" w:cs="ＭＳ ゴシック" w:hint="eastAsia"/>
          <w:color w:val="333333"/>
          <w:kern w:val="0"/>
          <w:sz w:val="24"/>
          <w:szCs w:val="24"/>
        </w:rPr>
      </w:pPr>
      <w:r w:rsidRPr="005E1AB0">
        <w:rPr>
          <w:rFonts w:ascii="ＭＳ Ｐ明朝" w:eastAsia="ＭＳ Ｐ明朝" w:hAnsi="ＭＳ Ｐ明朝" w:cs="ＭＳ ゴシック" w:hint="eastAsia"/>
          <w:color w:val="333333"/>
          <w:kern w:val="0"/>
          <w:sz w:val="24"/>
          <w:szCs w:val="24"/>
        </w:rPr>
        <w:t>https://www.mhlw.go.jp/content/11120000/001075650.pdf（高画質版ポスターデータ）</w:t>
      </w:r>
    </w:p>
    <w:p w14:paraId="583868F5" w14:textId="77777777" w:rsidR="005E1AB0" w:rsidRDefault="005E1AB0" w:rsidP="005E1A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1" w:lineRule="atLeast"/>
        <w:jc w:val="left"/>
        <w:rPr>
          <w:rFonts w:ascii="ＭＳ Ｐ明朝" w:eastAsia="ＭＳ Ｐ明朝" w:hAnsi="ＭＳ Ｐ明朝" w:cs="ＭＳ ゴシック"/>
          <w:color w:val="385623" w:themeColor="accent6" w:themeShade="80"/>
          <w:kern w:val="0"/>
          <w:sz w:val="24"/>
          <w:szCs w:val="24"/>
        </w:rPr>
      </w:pPr>
    </w:p>
    <w:p w14:paraId="37389FB2" w14:textId="1CD95256" w:rsidR="005E1AB0" w:rsidRPr="005E1AB0" w:rsidRDefault="005E1AB0" w:rsidP="005E1A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1" w:lineRule="atLeast"/>
        <w:jc w:val="left"/>
        <w:rPr>
          <w:rFonts w:ascii="ＭＳ Ｐ明朝" w:eastAsia="ＭＳ Ｐ明朝" w:hAnsi="ＭＳ Ｐ明朝" w:cs="ＭＳ ゴシック"/>
          <w:b/>
          <w:bCs/>
          <w:color w:val="385623" w:themeColor="accent6" w:themeShade="80"/>
          <w:kern w:val="0"/>
          <w:sz w:val="28"/>
          <w:szCs w:val="28"/>
        </w:rPr>
      </w:pPr>
      <w:r w:rsidRPr="005E1AB0">
        <w:rPr>
          <w:rFonts w:ascii="ＭＳ Ｐ明朝" w:eastAsia="ＭＳ Ｐ明朝" w:hAnsi="ＭＳ Ｐ明朝" w:cs="ＭＳ ゴシック" w:hint="eastAsia"/>
          <w:b/>
          <w:bCs/>
          <w:color w:val="385623" w:themeColor="accent6" w:themeShade="80"/>
          <w:kern w:val="0"/>
          <w:sz w:val="28"/>
          <w:szCs w:val="28"/>
        </w:rPr>
        <w:t>〇我が国における市販薬乱用の実態と課題</w:t>
      </w:r>
    </w:p>
    <w:p w14:paraId="140479C4" w14:textId="12533307" w:rsidR="005E1AB0" w:rsidRPr="005E1AB0" w:rsidRDefault="005E1AB0" w:rsidP="005E1A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1" w:lineRule="atLeast"/>
        <w:ind w:firstLineChars="100" w:firstLine="281"/>
        <w:jc w:val="left"/>
        <w:rPr>
          <w:rFonts w:ascii="ＭＳ Ｐ明朝" w:eastAsia="ＭＳ Ｐ明朝" w:hAnsi="ＭＳ Ｐ明朝" w:cs="ＭＳ ゴシック" w:hint="eastAsia"/>
          <w:b/>
          <w:bCs/>
          <w:color w:val="385623" w:themeColor="accent6" w:themeShade="80"/>
          <w:kern w:val="0"/>
          <w:sz w:val="28"/>
          <w:szCs w:val="28"/>
        </w:rPr>
      </w:pPr>
      <w:r w:rsidRPr="005E1AB0">
        <w:rPr>
          <w:rFonts w:ascii="ＭＳ Ｐ明朝" w:eastAsia="ＭＳ Ｐ明朝" w:hAnsi="ＭＳ Ｐ明朝" w:cs="ＭＳ ゴシック" w:hint="eastAsia"/>
          <w:b/>
          <w:bCs/>
          <w:color w:val="385623" w:themeColor="accent6" w:themeShade="80"/>
          <w:kern w:val="0"/>
          <w:sz w:val="28"/>
          <w:szCs w:val="28"/>
        </w:rPr>
        <w:t>（厚生労働省　医薬品の販売制度に関する検討会資料）</w:t>
      </w:r>
    </w:p>
    <w:p w14:paraId="0AC01B17" w14:textId="77777777" w:rsidR="005E1AB0" w:rsidRPr="005E1AB0" w:rsidRDefault="005E1AB0" w:rsidP="005E1A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1" w:lineRule="atLeast"/>
        <w:jc w:val="left"/>
        <w:rPr>
          <w:rFonts w:ascii="ＭＳ Ｐ明朝" w:eastAsia="ＭＳ Ｐ明朝" w:hAnsi="ＭＳ Ｐ明朝" w:cs="ＭＳ ゴシック" w:hint="eastAsia"/>
          <w:color w:val="333333"/>
          <w:kern w:val="0"/>
          <w:sz w:val="24"/>
          <w:szCs w:val="24"/>
        </w:rPr>
      </w:pPr>
      <w:r w:rsidRPr="005E1AB0">
        <w:rPr>
          <w:rFonts w:ascii="ＭＳ Ｐ明朝" w:eastAsia="ＭＳ Ｐ明朝" w:hAnsi="ＭＳ Ｐ明朝" w:cs="ＭＳ ゴシック" w:hint="eastAsia"/>
          <w:color w:val="333333"/>
          <w:kern w:val="0"/>
          <w:sz w:val="24"/>
          <w:szCs w:val="24"/>
        </w:rPr>
        <w:t>https://www.mhlw.go.jp/content/11121000/001062521.pdf</w:t>
      </w:r>
    </w:p>
    <w:p w14:paraId="5B4B118F" w14:textId="77777777" w:rsidR="00C03778" w:rsidRPr="005E1AB0" w:rsidRDefault="00C03778">
      <w:pPr>
        <w:rPr>
          <w:rFonts w:ascii="ＭＳ Ｐ明朝" w:eastAsia="ＭＳ Ｐ明朝" w:hAnsi="ＭＳ Ｐ明朝"/>
        </w:rPr>
      </w:pPr>
    </w:p>
    <w:sectPr w:rsidR="00C03778" w:rsidRPr="005E1AB0" w:rsidSect="005E1AB0">
      <w:pgSz w:w="11906" w:h="16838" w:code="9"/>
      <w:pgMar w:top="1440" w:right="1077" w:bottom="1440" w:left="1077" w:header="851" w:footer="992" w:gutter="0"/>
      <w:cols w:space="425"/>
      <w:docGrid w:type="lines"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88"/>
    <w:rsid w:val="005E1AB0"/>
    <w:rsid w:val="00C03778"/>
    <w:rsid w:val="00EC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615614"/>
  <w15:chartTrackingRefBased/>
  <w15:docId w15:val="{B47E72D8-FDEF-4107-91D3-4FCF2ABB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小齋平　洋</dc:creator>
  <cp:keywords/>
  <dc:description/>
  <cp:lastModifiedBy>小齋平　洋</cp:lastModifiedBy>
  <cp:revision>2</cp:revision>
  <dcterms:created xsi:type="dcterms:W3CDTF">2023-12-12T01:10:00Z</dcterms:created>
  <dcterms:modified xsi:type="dcterms:W3CDTF">2023-12-12T01:15:00Z</dcterms:modified>
</cp:coreProperties>
</file>