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F5" w:rsidRPr="00165AF5" w:rsidRDefault="00165AF5" w:rsidP="00165AF5">
      <w:pPr>
        <w:widowControl/>
        <w:shd w:val="clear" w:color="auto" w:fill="FFFFFF"/>
        <w:jc w:val="left"/>
        <w:textAlignment w:val="baseline"/>
        <w:rPr>
          <w:rFonts w:ascii="ＭＳ Ｐゴシック" w:eastAsia="ＭＳ Ｐゴシック" w:hAnsi="ＭＳ Ｐゴシック" w:cs="ＭＳ Ｐゴシック"/>
          <w:color w:val="242424"/>
          <w:kern w:val="0"/>
          <w:sz w:val="32"/>
          <w:szCs w:val="23"/>
        </w:rPr>
      </w:pPr>
      <w:r w:rsidRPr="00165AF5">
        <w:rPr>
          <w:rFonts w:ascii="ＭＳ Ｐゴシック" w:eastAsia="ＭＳ Ｐゴシック" w:hAnsi="ＭＳ Ｐゴシック" w:cs="ＭＳ Ｐゴシック" w:hint="eastAsia"/>
          <w:color w:val="242424"/>
          <w:kern w:val="0"/>
          <w:sz w:val="32"/>
          <w:szCs w:val="23"/>
        </w:rPr>
        <w:t>PTA団体総合補償制度のご案内</w:t>
      </w:r>
    </w:p>
    <w:p w:rsidR="00165AF5" w:rsidRPr="00165AF5" w:rsidRDefault="00165AF5" w:rsidP="00165AF5">
      <w:pPr>
        <w:widowControl/>
        <w:shd w:val="clear" w:color="auto" w:fill="FFFFFF"/>
        <w:jc w:val="left"/>
        <w:textAlignment w:val="baseline"/>
        <w:rPr>
          <w:rFonts w:ascii="ＭＳ Ｐゴシック" w:eastAsia="ＭＳ Ｐゴシック" w:hAnsi="ＭＳ Ｐゴシック" w:cs="ＭＳ Ｐゴシック" w:hint="eastAsia"/>
          <w:color w:val="242424"/>
          <w:kern w:val="0"/>
          <w:sz w:val="32"/>
          <w:szCs w:val="23"/>
        </w:rPr>
      </w:pPr>
    </w:p>
    <w:p w:rsidR="00165AF5" w:rsidRPr="00165AF5" w:rsidRDefault="00165AF5" w:rsidP="00165AF5">
      <w:pPr>
        <w:widowControl/>
        <w:shd w:val="clear" w:color="auto" w:fill="FFFFFF"/>
        <w:jc w:val="left"/>
        <w:textAlignment w:val="baseline"/>
        <w:rPr>
          <w:rFonts w:ascii="ＭＳ Ｐゴシック" w:eastAsia="ＭＳ Ｐゴシック" w:hAnsi="ＭＳ Ｐゴシック" w:cs="ＭＳ Ｐゴシック" w:hint="eastAsia"/>
          <w:color w:val="242424"/>
          <w:kern w:val="0"/>
          <w:sz w:val="24"/>
          <w:szCs w:val="23"/>
        </w:rPr>
      </w:pPr>
      <w:r w:rsidRPr="00165AF5">
        <w:rPr>
          <w:rFonts w:ascii="ＭＳ Ｐゴシック" w:eastAsia="ＭＳ Ｐゴシック" w:hAnsi="ＭＳ Ｐゴシック" w:cs="ＭＳ Ｐゴシック" w:hint="eastAsia"/>
          <w:color w:val="242424"/>
          <w:kern w:val="0"/>
          <w:sz w:val="24"/>
          <w:szCs w:val="23"/>
        </w:rPr>
        <w:t>旭小では今年度も「PTA団体総合補償制度」に加入しております。本制度の概略は以下のとおりです。</w:t>
      </w:r>
    </w:p>
    <w:p w:rsidR="00165AF5" w:rsidRPr="00165AF5" w:rsidRDefault="00165AF5" w:rsidP="00165AF5">
      <w:pPr>
        <w:widowControl/>
        <w:shd w:val="clear" w:color="auto" w:fill="FFFFFF"/>
        <w:jc w:val="left"/>
        <w:textAlignment w:val="baseline"/>
        <w:rPr>
          <w:rFonts w:ascii="ＭＳ Ｐゴシック" w:eastAsia="ＭＳ Ｐゴシック" w:hAnsi="ＭＳ Ｐゴシック" w:cs="ＭＳ Ｐゴシック" w:hint="eastAsia"/>
          <w:color w:val="242424"/>
          <w:kern w:val="0"/>
          <w:sz w:val="23"/>
          <w:szCs w:val="23"/>
        </w:rPr>
      </w:pPr>
    </w:p>
    <w:p w:rsidR="00165AF5" w:rsidRPr="00165AF5" w:rsidRDefault="00165AF5" w:rsidP="00165AF5">
      <w:pPr>
        <w:widowControl/>
        <w:shd w:val="clear" w:color="auto" w:fill="FFFFFF"/>
        <w:ind w:leftChars="134" w:left="423" w:hangingChars="59" w:hanging="142"/>
        <w:jc w:val="left"/>
        <w:textAlignment w:val="baseline"/>
        <w:rPr>
          <w:rFonts w:ascii="ＭＳ Ｐゴシック" w:eastAsia="ＭＳ Ｐゴシック" w:hAnsi="ＭＳ Ｐゴシック" w:cs="ＭＳ Ｐゴシック" w:hint="eastAsia"/>
          <w:b/>
          <w:color w:val="242424"/>
          <w:kern w:val="0"/>
          <w:sz w:val="24"/>
          <w:szCs w:val="23"/>
        </w:rPr>
      </w:pPr>
      <w:r w:rsidRPr="00165AF5">
        <w:rPr>
          <w:rFonts w:ascii="ＭＳ Ｐゴシック" w:eastAsia="ＭＳ Ｐゴシック" w:hAnsi="ＭＳ Ｐゴシック" w:cs="ＭＳ Ｐゴシック" w:hint="eastAsia"/>
          <w:b/>
          <w:color w:val="242424"/>
          <w:kern w:val="0"/>
          <w:sz w:val="24"/>
          <w:szCs w:val="23"/>
        </w:rPr>
        <w:t>1. PTAが主催·共催する行事中にPTA会員と児童生徒が被ったケガを補償します。</w:t>
      </w:r>
    </w:p>
    <w:p w:rsidR="00165AF5" w:rsidRPr="00165AF5" w:rsidRDefault="00165AF5" w:rsidP="00165AF5">
      <w:pPr>
        <w:widowControl/>
        <w:shd w:val="clear" w:color="auto" w:fill="FFFFFF"/>
        <w:ind w:leftChars="134" w:left="423" w:hangingChars="59" w:hanging="142"/>
        <w:jc w:val="left"/>
        <w:textAlignment w:val="baseline"/>
        <w:rPr>
          <w:rFonts w:ascii="ＭＳ Ｐゴシック" w:eastAsia="ＭＳ Ｐゴシック" w:hAnsi="ＭＳ Ｐゴシック" w:cs="ＭＳ Ｐゴシック" w:hint="eastAsia"/>
          <w:b/>
          <w:color w:val="242424"/>
          <w:kern w:val="0"/>
          <w:sz w:val="24"/>
          <w:szCs w:val="23"/>
        </w:rPr>
      </w:pPr>
      <w:r w:rsidRPr="00165AF5">
        <w:rPr>
          <w:rFonts w:ascii="ＭＳ Ｐゴシック" w:eastAsia="ＭＳ Ｐゴシック" w:hAnsi="ＭＳ Ｐゴシック" w:cs="ＭＳ Ｐゴシック" w:hint="eastAsia"/>
          <w:b/>
          <w:color w:val="242424"/>
          <w:kern w:val="0"/>
          <w:sz w:val="24"/>
          <w:szCs w:val="23"/>
        </w:rPr>
        <w:t>2. PTAが主催·共催するPTA活動において、第三者賠償やPTAが借用したものを壊した場合の賭償も補償されます。</w:t>
      </w:r>
    </w:p>
    <w:p w:rsidR="00165AF5" w:rsidRPr="00165AF5" w:rsidRDefault="00165AF5" w:rsidP="00165AF5">
      <w:pPr>
        <w:widowControl/>
        <w:shd w:val="clear" w:color="auto" w:fill="FFFFFF"/>
        <w:ind w:leftChars="134" w:left="423" w:hangingChars="59" w:hanging="142"/>
        <w:jc w:val="left"/>
        <w:textAlignment w:val="baseline"/>
        <w:rPr>
          <w:rFonts w:ascii="ＭＳ Ｐゴシック" w:eastAsia="ＭＳ Ｐゴシック" w:hAnsi="ＭＳ Ｐゴシック" w:cs="ＭＳ Ｐゴシック" w:hint="eastAsia"/>
          <w:b/>
          <w:color w:val="242424"/>
          <w:kern w:val="0"/>
          <w:sz w:val="24"/>
          <w:szCs w:val="23"/>
        </w:rPr>
      </w:pPr>
      <w:r w:rsidRPr="00165AF5">
        <w:rPr>
          <w:rFonts w:ascii="ＭＳ Ｐゴシック" w:eastAsia="ＭＳ Ｐゴシック" w:hAnsi="ＭＳ Ｐゴシック" w:cs="ＭＳ Ｐゴシック" w:hint="eastAsia"/>
          <w:b/>
          <w:color w:val="242424"/>
          <w:kern w:val="0"/>
          <w:sz w:val="24"/>
          <w:szCs w:val="23"/>
        </w:rPr>
        <w:t>3.PTA活動中のバザーで提供した飲食物により食中毒が発生した場合の賠償も補償されます。</w:t>
      </w:r>
    </w:p>
    <w:p w:rsidR="00165AF5" w:rsidRPr="00165AF5" w:rsidRDefault="00165AF5" w:rsidP="00165AF5">
      <w:pPr>
        <w:widowControl/>
        <w:shd w:val="clear" w:color="auto" w:fill="FFFFFF"/>
        <w:ind w:leftChars="134" w:left="423" w:hangingChars="59" w:hanging="142"/>
        <w:jc w:val="left"/>
        <w:textAlignment w:val="baseline"/>
        <w:rPr>
          <w:rFonts w:ascii="ＭＳ Ｐゴシック" w:eastAsia="ＭＳ Ｐゴシック" w:hAnsi="ＭＳ Ｐゴシック" w:cs="ＭＳ Ｐゴシック" w:hint="eastAsia"/>
          <w:b/>
          <w:color w:val="242424"/>
          <w:kern w:val="0"/>
          <w:sz w:val="24"/>
          <w:szCs w:val="23"/>
        </w:rPr>
      </w:pPr>
    </w:p>
    <w:p w:rsidR="00165AF5" w:rsidRPr="00165AF5" w:rsidRDefault="00165AF5" w:rsidP="00165AF5">
      <w:pPr>
        <w:widowControl/>
        <w:shd w:val="clear" w:color="auto" w:fill="FFFFFF"/>
        <w:ind w:leftChars="134" w:left="423" w:hangingChars="59" w:hanging="142"/>
        <w:jc w:val="left"/>
        <w:textAlignment w:val="baseline"/>
        <w:rPr>
          <w:rFonts w:ascii="ＭＳ Ｐゴシック" w:eastAsia="ＭＳ Ｐゴシック" w:hAnsi="ＭＳ Ｐゴシック" w:cs="ＭＳ Ｐゴシック" w:hint="eastAsia"/>
          <w:b/>
          <w:color w:val="242424"/>
          <w:kern w:val="0"/>
          <w:sz w:val="24"/>
          <w:szCs w:val="23"/>
        </w:rPr>
      </w:pPr>
      <w:r w:rsidRPr="00165AF5">
        <w:rPr>
          <w:rFonts w:ascii="ＭＳ Ｐゴシック" w:eastAsia="ＭＳ Ｐゴシック" w:hAnsi="ＭＳ Ｐゴシック" w:cs="ＭＳ Ｐゴシック" w:hint="eastAsia"/>
          <w:b/>
          <w:color w:val="242424"/>
          <w:kern w:val="0"/>
          <w:sz w:val="24"/>
          <w:szCs w:val="23"/>
        </w:rPr>
        <w:t>保険期間 : 2024年4月1日午後4時から2025年4月1日午後4時までの1年間</w:t>
      </w:r>
      <w:bookmarkStart w:id="0" w:name="_GoBack"/>
      <w:bookmarkEnd w:id="0"/>
    </w:p>
    <w:p w:rsidR="00165AF5" w:rsidRPr="00165AF5" w:rsidRDefault="00165AF5" w:rsidP="00165AF5">
      <w:pPr>
        <w:widowControl/>
        <w:shd w:val="clear" w:color="auto" w:fill="FFFFFF"/>
        <w:ind w:leftChars="134" w:left="423" w:hangingChars="59" w:hanging="142"/>
        <w:jc w:val="left"/>
        <w:textAlignment w:val="baseline"/>
        <w:rPr>
          <w:rFonts w:ascii="ＭＳ Ｐゴシック" w:eastAsia="ＭＳ Ｐゴシック" w:hAnsi="ＭＳ Ｐゴシック" w:cs="ＭＳ Ｐゴシック" w:hint="eastAsia"/>
          <w:b/>
          <w:color w:val="242424"/>
          <w:kern w:val="0"/>
          <w:sz w:val="24"/>
          <w:szCs w:val="23"/>
        </w:rPr>
      </w:pPr>
    </w:p>
    <w:p w:rsidR="00165AF5" w:rsidRPr="00165AF5" w:rsidRDefault="00165AF5" w:rsidP="00165AF5">
      <w:pPr>
        <w:widowControl/>
        <w:shd w:val="clear" w:color="auto" w:fill="FFFFFF"/>
        <w:jc w:val="left"/>
        <w:textAlignment w:val="baseline"/>
        <w:rPr>
          <w:rFonts w:ascii="ＭＳ Ｐゴシック" w:eastAsia="ＭＳ Ｐゴシック" w:hAnsi="ＭＳ Ｐゴシック" w:cs="ＭＳ Ｐゴシック" w:hint="eastAsia"/>
          <w:color w:val="242424"/>
          <w:kern w:val="0"/>
          <w:sz w:val="24"/>
          <w:szCs w:val="24"/>
        </w:rPr>
      </w:pPr>
      <w:r w:rsidRPr="00165AF5">
        <w:rPr>
          <w:rFonts w:ascii="ＭＳ Ｐゴシック" w:eastAsia="ＭＳ Ｐゴシック" w:hAnsi="ＭＳ Ｐゴシック" w:cs="ＭＳ Ｐゴシック" w:hint="eastAsia"/>
          <w:color w:val="242424"/>
          <w:kern w:val="0"/>
          <w:sz w:val="24"/>
          <w:szCs w:val="24"/>
        </w:rPr>
        <w:t>※万が一、保険対象になる事故や怪我が発生した場合：発生日より30 日以内に申請を行わなければ保険がおりません。</w:t>
      </w:r>
    </w:p>
    <w:p w:rsidR="00165AF5" w:rsidRPr="00165AF5" w:rsidRDefault="00165AF5" w:rsidP="00165AF5">
      <w:pPr>
        <w:widowControl/>
        <w:shd w:val="clear" w:color="auto" w:fill="FFFFFF"/>
        <w:jc w:val="left"/>
        <w:textAlignment w:val="baseline"/>
        <w:rPr>
          <w:rFonts w:ascii="ＭＳ Ｐゴシック" w:eastAsia="ＭＳ Ｐゴシック" w:hAnsi="ＭＳ Ｐゴシック" w:cs="ＭＳ Ｐゴシック" w:hint="eastAsia"/>
          <w:color w:val="242424"/>
          <w:kern w:val="0"/>
          <w:sz w:val="24"/>
          <w:szCs w:val="24"/>
        </w:rPr>
      </w:pPr>
      <w:r w:rsidRPr="00165AF5">
        <w:rPr>
          <w:rFonts w:ascii="ＭＳ Ｐゴシック" w:eastAsia="ＭＳ Ｐゴシック" w:hAnsi="ＭＳ Ｐゴシック" w:cs="ＭＳ Ｐゴシック" w:hint="eastAsia"/>
          <w:color w:val="242424"/>
          <w:kern w:val="0"/>
          <w:sz w:val="24"/>
          <w:szCs w:val="24"/>
        </w:rPr>
        <w:t>十分にご注意ください。</w:t>
      </w:r>
    </w:p>
    <w:p w:rsidR="002B632E" w:rsidRPr="00165AF5" w:rsidRDefault="002B632E">
      <w:pPr>
        <w:rPr>
          <w:rFonts w:ascii="ＭＳ Ｐゴシック" w:eastAsia="ＭＳ Ｐゴシック" w:hAnsi="ＭＳ Ｐゴシック"/>
          <w:sz w:val="24"/>
          <w:szCs w:val="24"/>
        </w:rPr>
      </w:pPr>
    </w:p>
    <w:sectPr w:rsidR="002B632E" w:rsidRPr="00165A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F5"/>
    <w:rsid w:val="00165AF5"/>
    <w:rsid w:val="002B6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616E4D-022F-4BE8-987A-94EDE037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6826">
      <w:bodyDiv w:val="1"/>
      <w:marLeft w:val="0"/>
      <w:marRight w:val="0"/>
      <w:marTop w:val="0"/>
      <w:marBottom w:val="0"/>
      <w:divBdr>
        <w:top w:val="none" w:sz="0" w:space="0" w:color="auto"/>
        <w:left w:val="none" w:sz="0" w:space="0" w:color="auto"/>
        <w:bottom w:val="none" w:sz="0" w:space="0" w:color="auto"/>
        <w:right w:val="none" w:sz="0" w:space="0" w:color="auto"/>
      </w:divBdr>
      <w:divsChild>
        <w:div w:id="506484798">
          <w:marLeft w:val="0"/>
          <w:marRight w:val="0"/>
          <w:marTop w:val="0"/>
          <w:marBottom w:val="0"/>
          <w:divBdr>
            <w:top w:val="none" w:sz="0" w:space="0" w:color="auto"/>
            <w:left w:val="none" w:sz="0" w:space="0" w:color="auto"/>
            <w:bottom w:val="none" w:sz="0" w:space="0" w:color="auto"/>
            <w:right w:val="none" w:sz="0" w:space="0" w:color="auto"/>
          </w:divBdr>
        </w:div>
        <w:div w:id="1970044151">
          <w:marLeft w:val="0"/>
          <w:marRight w:val="0"/>
          <w:marTop w:val="0"/>
          <w:marBottom w:val="0"/>
          <w:divBdr>
            <w:top w:val="none" w:sz="0" w:space="0" w:color="auto"/>
            <w:left w:val="none" w:sz="0" w:space="0" w:color="auto"/>
            <w:bottom w:val="none" w:sz="0" w:space="0" w:color="auto"/>
            <w:right w:val="none" w:sz="0" w:space="0" w:color="auto"/>
          </w:divBdr>
        </w:div>
        <w:div w:id="911624147">
          <w:marLeft w:val="0"/>
          <w:marRight w:val="0"/>
          <w:marTop w:val="0"/>
          <w:marBottom w:val="0"/>
          <w:divBdr>
            <w:top w:val="none" w:sz="0" w:space="0" w:color="auto"/>
            <w:left w:val="none" w:sz="0" w:space="0" w:color="auto"/>
            <w:bottom w:val="none" w:sz="0" w:space="0" w:color="auto"/>
            <w:right w:val="none" w:sz="0" w:space="0" w:color="auto"/>
          </w:divBdr>
        </w:div>
        <w:div w:id="21324614">
          <w:marLeft w:val="0"/>
          <w:marRight w:val="0"/>
          <w:marTop w:val="0"/>
          <w:marBottom w:val="0"/>
          <w:divBdr>
            <w:top w:val="none" w:sz="0" w:space="0" w:color="auto"/>
            <w:left w:val="none" w:sz="0" w:space="0" w:color="auto"/>
            <w:bottom w:val="none" w:sz="0" w:space="0" w:color="auto"/>
            <w:right w:val="none" w:sz="0" w:space="0" w:color="auto"/>
          </w:divBdr>
        </w:div>
        <w:div w:id="730008136">
          <w:marLeft w:val="0"/>
          <w:marRight w:val="0"/>
          <w:marTop w:val="0"/>
          <w:marBottom w:val="0"/>
          <w:divBdr>
            <w:top w:val="none" w:sz="0" w:space="0" w:color="auto"/>
            <w:left w:val="none" w:sz="0" w:space="0" w:color="auto"/>
            <w:bottom w:val="none" w:sz="0" w:space="0" w:color="auto"/>
            <w:right w:val="none" w:sz="0" w:space="0" w:color="auto"/>
          </w:divBdr>
        </w:div>
        <w:div w:id="1909152128">
          <w:marLeft w:val="0"/>
          <w:marRight w:val="0"/>
          <w:marTop w:val="0"/>
          <w:marBottom w:val="0"/>
          <w:divBdr>
            <w:top w:val="none" w:sz="0" w:space="0" w:color="auto"/>
            <w:left w:val="none" w:sz="0" w:space="0" w:color="auto"/>
            <w:bottom w:val="none" w:sz="0" w:space="0" w:color="auto"/>
            <w:right w:val="none" w:sz="0" w:space="0" w:color="auto"/>
          </w:divBdr>
        </w:div>
        <w:div w:id="598223153">
          <w:marLeft w:val="0"/>
          <w:marRight w:val="0"/>
          <w:marTop w:val="0"/>
          <w:marBottom w:val="0"/>
          <w:divBdr>
            <w:top w:val="none" w:sz="0" w:space="0" w:color="auto"/>
            <w:left w:val="none" w:sz="0" w:space="0" w:color="auto"/>
            <w:bottom w:val="none" w:sz="0" w:space="0" w:color="auto"/>
            <w:right w:val="none" w:sz="0" w:space="0" w:color="auto"/>
          </w:divBdr>
        </w:div>
        <w:div w:id="1050761781">
          <w:marLeft w:val="0"/>
          <w:marRight w:val="0"/>
          <w:marTop w:val="0"/>
          <w:marBottom w:val="0"/>
          <w:divBdr>
            <w:top w:val="none" w:sz="0" w:space="0" w:color="auto"/>
            <w:left w:val="none" w:sz="0" w:space="0" w:color="auto"/>
            <w:bottom w:val="none" w:sz="0" w:space="0" w:color="auto"/>
            <w:right w:val="none" w:sz="0" w:space="0" w:color="auto"/>
          </w:divBdr>
        </w:div>
        <w:div w:id="1370105471">
          <w:marLeft w:val="0"/>
          <w:marRight w:val="0"/>
          <w:marTop w:val="0"/>
          <w:marBottom w:val="0"/>
          <w:divBdr>
            <w:top w:val="none" w:sz="0" w:space="0" w:color="auto"/>
            <w:left w:val="none" w:sz="0" w:space="0" w:color="auto"/>
            <w:bottom w:val="none" w:sz="0" w:space="0" w:color="auto"/>
            <w:right w:val="none" w:sz="0" w:space="0" w:color="auto"/>
          </w:divBdr>
        </w:div>
        <w:div w:id="1853497054">
          <w:marLeft w:val="0"/>
          <w:marRight w:val="0"/>
          <w:marTop w:val="0"/>
          <w:marBottom w:val="0"/>
          <w:divBdr>
            <w:top w:val="none" w:sz="0" w:space="0" w:color="auto"/>
            <w:left w:val="none" w:sz="0" w:space="0" w:color="auto"/>
            <w:bottom w:val="none" w:sz="0" w:space="0" w:color="auto"/>
            <w:right w:val="none" w:sz="0" w:space="0" w:color="auto"/>
          </w:divBdr>
        </w:div>
        <w:div w:id="1218854183">
          <w:marLeft w:val="0"/>
          <w:marRight w:val="0"/>
          <w:marTop w:val="0"/>
          <w:marBottom w:val="0"/>
          <w:divBdr>
            <w:top w:val="none" w:sz="0" w:space="0" w:color="auto"/>
            <w:left w:val="none" w:sz="0" w:space="0" w:color="auto"/>
            <w:bottom w:val="none" w:sz="0" w:space="0" w:color="auto"/>
            <w:right w:val="none" w:sz="0" w:space="0" w:color="auto"/>
          </w:divBdr>
        </w:div>
        <w:div w:id="361322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2024-05-23T22:37:00Z</dcterms:created>
  <dcterms:modified xsi:type="dcterms:W3CDTF">2024-05-23T22:39:00Z</dcterms:modified>
</cp:coreProperties>
</file>